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614297D" w:rsidR="00B26598" w:rsidRPr="00A91967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A91967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517DBACC" w:rsidR="00B26598" w:rsidRPr="009512B5" w:rsidRDefault="002628DB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Вопросы к </w:t>
      </w:r>
      <w:r w:rsidR="00466DFC">
        <w:rPr>
          <w:b/>
          <w:sz w:val="28"/>
          <w:szCs w:val="28"/>
        </w:rPr>
        <w:t>другой форме контроля</w:t>
      </w:r>
    </w:p>
    <w:p w14:paraId="59029120" w14:textId="42B23CB6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466DFC">
        <w:rPr>
          <w:b/>
          <w:u w:val="single"/>
        </w:rPr>
        <w:t>Страховое дело</w:t>
      </w:r>
    </w:p>
    <w:p w14:paraId="48016874" w14:textId="3C7FFCA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2628DB" w:rsidRPr="009256C4">
        <w:rPr>
          <w:b/>
        </w:rPr>
        <w:t>40.02.01 Право и организация социального обеспечения</w:t>
      </w:r>
    </w:p>
    <w:p w14:paraId="0988E934" w14:textId="65CC1CE0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A91967">
        <w:rPr>
          <w:b/>
          <w:u w:val="single"/>
          <w:lang w:val="en-US"/>
        </w:rPr>
        <w:t>VI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3ED53D35" w14:textId="77777777" w:rsidR="00466DFC" w:rsidRPr="00466DFC" w:rsidRDefault="00466DFC" w:rsidP="00466DFC">
      <w:pPr>
        <w:numPr>
          <w:ilvl w:val="0"/>
          <w:numId w:val="21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Экономическая сущность страхования. </w:t>
      </w:r>
    </w:p>
    <w:p w14:paraId="1599F90B" w14:textId="77777777" w:rsidR="00466DFC" w:rsidRPr="00466DFC" w:rsidRDefault="00466DFC" w:rsidP="00466DFC">
      <w:pPr>
        <w:numPr>
          <w:ilvl w:val="0"/>
          <w:numId w:val="21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Принципы и функции страхования. </w:t>
      </w:r>
    </w:p>
    <w:p w14:paraId="4EF3C5DB" w14:textId="77777777" w:rsidR="00466DFC" w:rsidRPr="00466DFC" w:rsidRDefault="00466DFC" w:rsidP="00466DFC">
      <w:pPr>
        <w:numPr>
          <w:ilvl w:val="0"/>
          <w:numId w:val="21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Место и роль страхования в условиях рыночной экономики </w:t>
      </w:r>
    </w:p>
    <w:p w14:paraId="78FA3880" w14:textId="77777777" w:rsidR="00466DFC" w:rsidRPr="00466DFC" w:rsidRDefault="00466DFC" w:rsidP="00466DFC">
      <w:pPr>
        <w:numPr>
          <w:ilvl w:val="0"/>
          <w:numId w:val="21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Цель и задачи страхования </w:t>
      </w:r>
    </w:p>
    <w:p w14:paraId="32566D74" w14:textId="77777777" w:rsidR="00466DFC" w:rsidRPr="00466DFC" w:rsidRDefault="00466DFC" w:rsidP="00466DFC">
      <w:pPr>
        <w:numPr>
          <w:ilvl w:val="0"/>
          <w:numId w:val="21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Участники страхования </w:t>
      </w:r>
    </w:p>
    <w:p w14:paraId="38B1C4CC" w14:textId="77777777" w:rsidR="00466DFC" w:rsidRPr="00466DFC" w:rsidRDefault="00466DFC" w:rsidP="00466DFC">
      <w:pPr>
        <w:numPr>
          <w:ilvl w:val="0"/>
          <w:numId w:val="21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Объект и предмет страхования </w:t>
      </w:r>
    </w:p>
    <w:p w14:paraId="16D78ECB" w14:textId="77777777" w:rsidR="00466DFC" w:rsidRPr="00466DFC" w:rsidRDefault="00466DFC" w:rsidP="00466DFC">
      <w:pPr>
        <w:numPr>
          <w:ilvl w:val="0"/>
          <w:numId w:val="21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Понятие договора страхования, признаки </w:t>
      </w:r>
    </w:p>
    <w:p w14:paraId="668DBC90" w14:textId="77777777" w:rsidR="00466DFC" w:rsidRPr="00466DFC" w:rsidRDefault="00466DFC" w:rsidP="00466DFC">
      <w:pPr>
        <w:numPr>
          <w:ilvl w:val="0"/>
          <w:numId w:val="21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Обязательные элементы договора страхования </w:t>
      </w:r>
    </w:p>
    <w:p w14:paraId="6687D0B4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Страховой полис: понятие, значение. </w:t>
      </w:r>
    </w:p>
    <w:p w14:paraId="035E74EB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Страховая терминология: страховщик, страхователь и другие лица. </w:t>
      </w:r>
    </w:p>
    <w:p w14:paraId="59B80195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Объекты страхования, страховое поле, страховой портфель. </w:t>
      </w:r>
    </w:p>
    <w:p w14:paraId="0321A366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Страховой портфель. Страховой риск и страховой интерес. </w:t>
      </w:r>
    </w:p>
    <w:p w14:paraId="3C86339B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Страховое событие. Страховая оценка. Страховая сумма. Срок страхования. </w:t>
      </w:r>
    </w:p>
    <w:p w14:paraId="037699F5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Страховой ущерб, тарифная ставка. Страховая премия, страховое возмещение и страховое обеспечение. </w:t>
      </w:r>
    </w:p>
    <w:p w14:paraId="77FCEB8C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Системы страхового обеспечения. </w:t>
      </w:r>
    </w:p>
    <w:p w14:paraId="3CE545C2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Формы страхования: добровольное и обязательное. </w:t>
      </w:r>
    </w:p>
    <w:p w14:paraId="42B1EC88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Виды и классификация видов страхования: личное, имущественное страхование </w:t>
      </w:r>
    </w:p>
    <w:p w14:paraId="3ECBFB11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Общая </w:t>
      </w:r>
      <w:r w:rsidRPr="00466DFC">
        <w:tab/>
        <w:t xml:space="preserve">характеристика </w:t>
      </w:r>
      <w:r w:rsidRPr="00466DFC">
        <w:tab/>
        <w:t xml:space="preserve">системы </w:t>
      </w:r>
      <w:r w:rsidRPr="00466DFC">
        <w:tab/>
        <w:t xml:space="preserve">государственного </w:t>
      </w:r>
      <w:r w:rsidRPr="00466DFC">
        <w:tab/>
        <w:t xml:space="preserve">социального страхования  </w:t>
      </w:r>
    </w:p>
    <w:p w14:paraId="326B96F7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Общая характеристика системы негосударственного социального страхования </w:t>
      </w:r>
    </w:p>
    <w:p w14:paraId="648B48C3" w14:textId="24F649D0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>Правовые акты и основы государственного и негосударственного</w:t>
      </w:r>
      <w:r>
        <w:t xml:space="preserve"> </w:t>
      </w:r>
      <w:proofErr w:type="gramStart"/>
      <w:r w:rsidRPr="00466DFC">
        <w:t>социального  страхования</w:t>
      </w:r>
      <w:proofErr w:type="gramEnd"/>
      <w:r w:rsidRPr="00466DFC">
        <w:t xml:space="preserve"> </w:t>
      </w:r>
    </w:p>
    <w:p w14:paraId="4E73422C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Состав участников страхования </w:t>
      </w:r>
    </w:p>
    <w:p w14:paraId="36BE69F3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Страховой полис. </w:t>
      </w:r>
    </w:p>
    <w:p w14:paraId="41F3728F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Понятие договора страхования, признаки </w:t>
      </w:r>
    </w:p>
    <w:p w14:paraId="337EA547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lastRenderedPageBreak/>
        <w:t xml:space="preserve">Государственный надзор за страховой деятельностью: цели, задачи </w:t>
      </w:r>
    </w:p>
    <w:p w14:paraId="1C9759A8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Правовые основы и принципы финансирования фондов обязательного государственного социального страхования </w:t>
      </w:r>
    </w:p>
    <w:p w14:paraId="755732BB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Субъекты </w:t>
      </w:r>
      <w:r w:rsidRPr="00466DFC">
        <w:tab/>
        <w:t xml:space="preserve">страхового </w:t>
      </w:r>
      <w:r w:rsidRPr="00466DFC">
        <w:tab/>
        <w:t xml:space="preserve">дела </w:t>
      </w:r>
      <w:r w:rsidRPr="00466DFC">
        <w:tab/>
        <w:t xml:space="preserve">в </w:t>
      </w:r>
      <w:r w:rsidRPr="00466DFC">
        <w:tab/>
        <w:t xml:space="preserve">сфере </w:t>
      </w:r>
      <w:r w:rsidRPr="00466DFC">
        <w:tab/>
        <w:t xml:space="preserve">обязательного </w:t>
      </w:r>
      <w:r w:rsidRPr="00466DFC">
        <w:tab/>
        <w:t xml:space="preserve">социального страхования </w:t>
      </w:r>
    </w:p>
    <w:p w14:paraId="2D4232AF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Объект обязательного социального страхования </w:t>
      </w:r>
    </w:p>
    <w:p w14:paraId="5F9F3C10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Понятие страхового риска в области обязательного социального страхования.  </w:t>
      </w:r>
    </w:p>
    <w:p w14:paraId="7AD01F81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Виды государственного социального страхования в РФ и принципы его              осуществления </w:t>
      </w:r>
    </w:p>
    <w:p w14:paraId="1D559512" w14:textId="1B557B9B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Страховой случай и обеспечение в порядке обязательного социального страхования.   </w:t>
      </w:r>
    </w:p>
    <w:p w14:paraId="77449B18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Понятие страхового риска в области обязательного социального страхования </w:t>
      </w:r>
    </w:p>
    <w:p w14:paraId="1DFED378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Страховой </w:t>
      </w:r>
      <w:r w:rsidRPr="00466DFC">
        <w:tab/>
        <w:t xml:space="preserve">случай </w:t>
      </w:r>
      <w:r w:rsidRPr="00466DFC">
        <w:tab/>
        <w:t xml:space="preserve">и </w:t>
      </w:r>
      <w:r w:rsidRPr="00466DFC">
        <w:tab/>
        <w:t xml:space="preserve">обеспечение </w:t>
      </w:r>
      <w:r w:rsidRPr="00466DFC">
        <w:tab/>
        <w:t xml:space="preserve">в </w:t>
      </w:r>
      <w:r w:rsidRPr="00466DFC">
        <w:tab/>
        <w:t xml:space="preserve">порядке обязательного социального страхования </w:t>
      </w:r>
    </w:p>
    <w:p w14:paraId="54035DDC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Многоуровневая система Пенсионного фонда РФ, его задачи </w:t>
      </w:r>
    </w:p>
    <w:p w14:paraId="2034B4C3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Территориальные отделения Пенсионного фонда РФ </w:t>
      </w:r>
    </w:p>
    <w:p w14:paraId="21076FA3" w14:textId="77777777" w:rsidR="00466DFC" w:rsidRPr="00466DFC" w:rsidRDefault="00466DFC" w:rsidP="00466DFC">
      <w:pPr>
        <w:numPr>
          <w:ilvl w:val="0"/>
          <w:numId w:val="22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Лицензирование негосударственных пенсионных фондов РФ. </w:t>
      </w:r>
    </w:p>
    <w:p w14:paraId="35528F0A" w14:textId="77777777" w:rsidR="00466DFC" w:rsidRPr="00466DFC" w:rsidRDefault="00466DFC" w:rsidP="00466DFC">
      <w:pPr>
        <w:numPr>
          <w:ilvl w:val="0"/>
          <w:numId w:val="23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Задачи фонда социального страхования РФ. </w:t>
      </w:r>
    </w:p>
    <w:p w14:paraId="3B464FC5" w14:textId="77777777" w:rsidR="00466DFC" w:rsidRPr="00466DFC" w:rsidRDefault="00466DFC" w:rsidP="00466DFC">
      <w:pPr>
        <w:numPr>
          <w:ilvl w:val="0"/>
          <w:numId w:val="23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Средства фонда социального страхования РФ </w:t>
      </w:r>
    </w:p>
    <w:p w14:paraId="136F09F1" w14:textId="77777777" w:rsidR="00466DFC" w:rsidRPr="00466DFC" w:rsidRDefault="00466DFC" w:rsidP="00466DFC">
      <w:pPr>
        <w:numPr>
          <w:ilvl w:val="0"/>
          <w:numId w:val="23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Направление средств фонда социального страхования РФ </w:t>
      </w:r>
    </w:p>
    <w:p w14:paraId="25DD2012" w14:textId="77777777" w:rsidR="00466DFC" w:rsidRPr="00466DFC" w:rsidRDefault="00466DFC" w:rsidP="00466DFC">
      <w:pPr>
        <w:numPr>
          <w:ilvl w:val="0"/>
          <w:numId w:val="23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Страхователи как плательщики единого социального налога </w:t>
      </w:r>
    </w:p>
    <w:p w14:paraId="2F240AE3" w14:textId="77777777" w:rsidR="00466DFC" w:rsidRPr="00466DFC" w:rsidRDefault="00466DFC" w:rsidP="00466DFC">
      <w:pPr>
        <w:numPr>
          <w:ilvl w:val="0"/>
          <w:numId w:val="23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Филиалы фонда социального страхования </w:t>
      </w:r>
    </w:p>
    <w:p w14:paraId="14C270B9" w14:textId="77777777" w:rsidR="00466DFC" w:rsidRPr="00466DFC" w:rsidRDefault="00466DFC" w:rsidP="00466DFC">
      <w:pPr>
        <w:numPr>
          <w:ilvl w:val="0"/>
          <w:numId w:val="23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Обязательное медицинское страхование </w:t>
      </w:r>
    </w:p>
    <w:p w14:paraId="026B1CE9" w14:textId="77777777" w:rsidR="00466DFC" w:rsidRPr="00466DFC" w:rsidRDefault="00466DFC" w:rsidP="00466DFC">
      <w:pPr>
        <w:numPr>
          <w:ilvl w:val="0"/>
          <w:numId w:val="23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Добровольное медицинское страхование </w:t>
      </w:r>
    </w:p>
    <w:p w14:paraId="6240D6DB" w14:textId="77777777" w:rsidR="00466DFC" w:rsidRPr="00466DFC" w:rsidRDefault="00466DFC" w:rsidP="00466DFC">
      <w:pPr>
        <w:numPr>
          <w:ilvl w:val="0"/>
          <w:numId w:val="23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Субъекты обязательного медицинского страхования. </w:t>
      </w:r>
    </w:p>
    <w:p w14:paraId="6C7F82F3" w14:textId="77777777" w:rsidR="00466DFC" w:rsidRPr="00466DFC" w:rsidRDefault="00466DFC" w:rsidP="00466DFC">
      <w:pPr>
        <w:numPr>
          <w:ilvl w:val="0"/>
          <w:numId w:val="23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Федеральный фонд обязательного медицинского страхования </w:t>
      </w:r>
    </w:p>
    <w:p w14:paraId="72CF8AA0" w14:textId="77777777" w:rsidR="00466DFC" w:rsidRPr="00466DFC" w:rsidRDefault="00466DFC" w:rsidP="00466DFC">
      <w:pPr>
        <w:numPr>
          <w:ilvl w:val="0"/>
          <w:numId w:val="23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Задачи, правление фонда обязательного страхования. </w:t>
      </w:r>
    </w:p>
    <w:p w14:paraId="1F062120" w14:textId="77777777" w:rsidR="00466DFC" w:rsidRPr="00466DFC" w:rsidRDefault="00466DFC" w:rsidP="00466DFC">
      <w:pPr>
        <w:numPr>
          <w:ilvl w:val="0"/>
          <w:numId w:val="23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Территориальный фонд обязательного медицинского страхования РФ. </w:t>
      </w:r>
    </w:p>
    <w:p w14:paraId="49318BFC" w14:textId="77777777" w:rsidR="00466DFC" w:rsidRPr="00466DFC" w:rsidRDefault="00466DFC" w:rsidP="00466DFC">
      <w:pPr>
        <w:numPr>
          <w:ilvl w:val="0"/>
          <w:numId w:val="23"/>
        </w:numPr>
        <w:tabs>
          <w:tab w:val="left" w:pos="426"/>
        </w:tabs>
        <w:spacing w:line="360" w:lineRule="auto"/>
        <w:ind w:left="0"/>
        <w:jc w:val="both"/>
      </w:pPr>
      <w:r w:rsidRPr="00466DFC">
        <w:t xml:space="preserve">Обязанности страховой медицинской организации. </w:t>
      </w:r>
    </w:p>
    <w:p w14:paraId="4BB0F2EA" w14:textId="15D8F254" w:rsidR="002628DB" w:rsidRPr="002628DB" w:rsidRDefault="002628DB" w:rsidP="00466DFC">
      <w:pPr>
        <w:spacing w:line="276" w:lineRule="auto"/>
        <w:ind w:left="502"/>
        <w:rPr>
          <w:rFonts w:eastAsia="Calibri"/>
          <w:lang w:eastAsia="en-US"/>
        </w:rPr>
      </w:pPr>
    </w:p>
    <w:p w14:paraId="0D3EA113" w14:textId="6EFE47E0" w:rsidR="007C5AA5" w:rsidRPr="0047444D" w:rsidRDefault="007C5AA5" w:rsidP="00577390">
      <w:pPr>
        <w:shd w:val="clear" w:color="auto" w:fill="FFFFFF"/>
        <w:tabs>
          <w:tab w:val="left" w:pos="426"/>
        </w:tabs>
        <w:spacing w:line="360" w:lineRule="auto"/>
        <w:contextualSpacing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A1202"/>
    <w:multiLevelType w:val="hybridMultilevel"/>
    <w:tmpl w:val="DE3402A6"/>
    <w:lvl w:ilvl="0" w:tplc="D51AC016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42CB0E">
      <w:start w:val="1"/>
      <w:numFmt w:val="lowerLetter"/>
      <w:lvlText w:val="%2"/>
      <w:lvlJc w:val="left"/>
      <w:pPr>
        <w:ind w:left="1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46771C">
      <w:start w:val="1"/>
      <w:numFmt w:val="lowerRoman"/>
      <w:lvlText w:val="%3"/>
      <w:lvlJc w:val="left"/>
      <w:pPr>
        <w:ind w:left="8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2B2845A">
      <w:start w:val="1"/>
      <w:numFmt w:val="decimal"/>
      <w:lvlText w:val="%4"/>
      <w:lvlJc w:val="left"/>
      <w:pPr>
        <w:ind w:left="1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B406BEE">
      <w:start w:val="1"/>
      <w:numFmt w:val="lowerLetter"/>
      <w:lvlText w:val="%5"/>
      <w:lvlJc w:val="left"/>
      <w:pPr>
        <w:ind w:left="23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372672A">
      <w:start w:val="1"/>
      <w:numFmt w:val="lowerRoman"/>
      <w:lvlText w:val="%6"/>
      <w:lvlJc w:val="left"/>
      <w:pPr>
        <w:ind w:left="30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2B0F3B0">
      <w:start w:val="1"/>
      <w:numFmt w:val="decimal"/>
      <w:lvlText w:val="%7"/>
      <w:lvlJc w:val="left"/>
      <w:pPr>
        <w:ind w:left="37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016F826">
      <w:start w:val="1"/>
      <w:numFmt w:val="lowerLetter"/>
      <w:lvlText w:val="%8"/>
      <w:lvlJc w:val="left"/>
      <w:pPr>
        <w:ind w:left="4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E264DAC">
      <w:start w:val="1"/>
      <w:numFmt w:val="lowerRoman"/>
      <w:lvlText w:val="%9"/>
      <w:lvlJc w:val="left"/>
      <w:pPr>
        <w:ind w:left="5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B6A2E"/>
    <w:multiLevelType w:val="hybridMultilevel"/>
    <w:tmpl w:val="24C2A30E"/>
    <w:lvl w:ilvl="0" w:tplc="FC74AA62">
      <w:start w:val="9"/>
      <w:numFmt w:val="decimal"/>
      <w:lvlText w:val="%1."/>
      <w:lvlJc w:val="left"/>
      <w:pPr>
        <w:ind w:left="1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5E10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DE58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1EE36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D080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F1E60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82C7B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0A665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64C40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4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C34D43"/>
    <w:multiLevelType w:val="hybridMultilevel"/>
    <w:tmpl w:val="44967DD2"/>
    <w:lvl w:ilvl="0" w:tplc="6FEACAA2">
      <w:start w:val="36"/>
      <w:numFmt w:val="decimal"/>
      <w:lvlText w:val="%1."/>
      <w:lvlJc w:val="left"/>
      <w:pPr>
        <w:ind w:left="1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4AA80D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506B6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0A0DF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00EFD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358DD0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21C4E2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A4A354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F6498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"/>
  </w:num>
  <w:num w:numId="4">
    <w:abstractNumId w:val="1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8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8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8"/>
  </w:num>
  <w:num w:numId="10">
    <w:abstractNumId w:val="7"/>
  </w:num>
  <w:num w:numId="11">
    <w:abstractNumId w:val="1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4"/>
  </w:num>
  <w:num w:numId="19">
    <w:abstractNumId w:val="16"/>
  </w:num>
  <w:num w:numId="20">
    <w:abstractNumId w:val="19"/>
  </w:num>
  <w:num w:numId="21">
    <w:abstractNumId w:val="0"/>
  </w:num>
  <w:num w:numId="22">
    <w:abstractNumId w:val="5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628DB"/>
    <w:rsid w:val="002B423D"/>
    <w:rsid w:val="002E1D63"/>
    <w:rsid w:val="00346D43"/>
    <w:rsid w:val="00364B28"/>
    <w:rsid w:val="00466DFC"/>
    <w:rsid w:val="0047444D"/>
    <w:rsid w:val="005026CD"/>
    <w:rsid w:val="00540D96"/>
    <w:rsid w:val="00570DE0"/>
    <w:rsid w:val="00577390"/>
    <w:rsid w:val="005F1879"/>
    <w:rsid w:val="006C0DBE"/>
    <w:rsid w:val="006C565B"/>
    <w:rsid w:val="00746B39"/>
    <w:rsid w:val="007C31AD"/>
    <w:rsid w:val="007C5AA5"/>
    <w:rsid w:val="00821BD0"/>
    <w:rsid w:val="00856262"/>
    <w:rsid w:val="00A035FB"/>
    <w:rsid w:val="00A91967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33</cp:revision>
  <dcterms:created xsi:type="dcterms:W3CDTF">2022-07-18T07:11:00Z</dcterms:created>
  <dcterms:modified xsi:type="dcterms:W3CDTF">2022-08-08T05:50:00Z</dcterms:modified>
</cp:coreProperties>
</file>